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88" w:rsidRDefault="004E738F">
      <w:pPr>
        <w:spacing w:after="294" w:line="254" w:lineRule="auto"/>
        <w:ind w:left="0" w:right="1134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REGULAMIN KONKURSU</w:t>
      </w:r>
    </w:p>
    <w:p w:rsidR="008F0F88" w:rsidRDefault="004E738F">
      <w:pPr>
        <w:spacing w:after="294" w:line="254" w:lineRule="auto"/>
        <w:ind w:left="0" w:right="1134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FEST MUZA 2025 GEN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WARMII I MAZUR</w:t>
      </w:r>
    </w:p>
    <w:p w:rsidR="008F0F88" w:rsidRDefault="004E738F">
      <w:pPr>
        <w:pStyle w:val="Nagwek2"/>
        <w:ind w:left="11"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– Postanowienia ogólne</w:t>
      </w:r>
    </w:p>
    <w:p w:rsidR="008F0F88" w:rsidRDefault="004E738F">
      <w:pPr>
        <w:pStyle w:val="Akapitzlist"/>
        <w:numPr>
          <w:ilvl w:val="0"/>
          <w:numId w:val="10"/>
        </w:numPr>
        <w:spacing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określa zasady organizacyjne Konkursu „Fest Muza 2025 – GEN WARMII I MAZUR”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dalej zwanego Konkursem. </w:t>
      </w:r>
    </w:p>
    <w:p w:rsidR="008F0F88" w:rsidRDefault="004E738F">
      <w:pPr>
        <w:numPr>
          <w:ilvl w:val="0"/>
          <w:numId w:val="1"/>
        </w:numPr>
        <w:spacing w:after="198" w:line="26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Miejski Ośrodek Kultury w Olsztynie. </w:t>
      </w:r>
    </w:p>
    <w:p w:rsidR="008F0F88" w:rsidRDefault="004E738F">
      <w:pPr>
        <w:pStyle w:val="Akapitzlist"/>
        <w:numPr>
          <w:ilvl w:val="0"/>
          <w:numId w:val="1"/>
        </w:numPr>
        <w:spacing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zastrzega sobie prawo zmiany niniejszego Regulaminu, pod warunkiem, że nie naruszy to już nabytych praw Uczestników. O każdorazowej zmianie Organizator poinformuje uczestników na stronie internetowej </w:t>
      </w:r>
      <w:hyperlink r:id="rId5">
        <w:r>
          <w:rPr>
            <w:rStyle w:val="czeinternetowe"/>
            <w:rFonts w:ascii="Times New Roman" w:eastAsia="Times New Roman" w:hAnsi="Times New Roman" w:cs="Times New Roman"/>
            <w:sz w:val="24"/>
            <w:szCs w:val="24"/>
            <w:lang w:eastAsia="pl-PL"/>
          </w:rPr>
          <w:t>mok.olsztyn.pl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F0F88" w:rsidRDefault="004E738F">
      <w:pPr>
        <w:pStyle w:val="Nagwek2"/>
        <w:ind w:left="11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Warunki uczestnictwa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F0F88" w:rsidRDefault="004E738F">
      <w:pPr>
        <w:pStyle w:val="Akapitzlist"/>
        <w:numPr>
          <w:ilvl w:val="0"/>
          <w:numId w:val="6"/>
        </w:numPr>
        <w:spacing w:after="213" w:line="26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Regionalny Konkurs </w:t>
      </w:r>
      <w:r>
        <w:rPr>
          <w:rStyle w:val="Pogrubienie"/>
          <w:rFonts w:ascii="Times New Roman" w:hAnsi="Times New Roman" w:cs="Times New Roman"/>
          <w:sz w:val="24"/>
          <w:szCs w:val="24"/>
        </w:rPr>
        <w:t>Fest Muza 2025 - GEN WARMII I MAZUR</w:t>
      </w:r>
      <w:r>
        <w:rPr>
          <w:rFonts w:ascii="Times New Roman" w:hAnsi="Times New Roman" w:cs="Times New Roman"/>
          <w:sz w:val="24"/>
          <w:szCs w:val="24"/>
        </w:rPr>
        <w:t xml:space="preserve"> jest konkursem otwartym, w którym mogą brać udział soliści i zespoły grające szeroko pojętą muzykę. Uczestnikami Konku</w:t>
      </w:r>
      <w:r>
        <w:rPr>
          <w:rFonts w:ascii="Times New Roman" w:hAnsi="Times New Roman" w:cs="Times New Roman"/>
          <w:sz w:val="24"/>
          <w:szCs w:val="24"/>
        </w:rPr>
        <w:t>rsu mogą być osoby fizyczne posiadające pełną zdolność do czynności prawnych lub osoby, które ukończyły 16 lat i ich przedstawiciel ustawowy w formie pisemnej wyrazi zgodę na ich udział w Konkursie.</w:t>
      </w:r>
    </w:p>
    <w:p w:rsidR="008F0F88" w:rsidRDefault="008F0F88">
      <w:pPr>
        <w:pStyle w:val="Akapitzlist"/>
        <w:spacing w:after="213" w:line="266" w:lineRule="auto"/>
        <w:ind w:left="1053"/>
        <w:rPr>
          <w:rFonts w:ascii="Times New Roman" w:hAnsi="Times New Roman" w:cs="Times New Roman"/>
          <w:sz w:val="24"/>
          <w:szCs w:val="24"/>
        </w:rPr>
      </w:pPr>
    </w:p>
    <w:p w:rsidR="008F0F88" w:rsidRDefault="004E738F">
      <w:pPr>
        <w:pStyle w:val="Akapitzlist"/>
        <w:numPr>
          <w:ilvl w:val="0"/>
          <w:numId w:val="6"/>
        </w:numPr>
        <w:spacing w:after="213" w:line="26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skierowany jest do solistów i zespołów, które są</w:t>
      </w:r>
      <w:r>
        <w:rPr>
          <w:rFonts w:ascii="Times New Roman" w:hAnsi="Times New Roman" w:cs="Times New Roman"/>
          <w:sz w:val="24"/>
          <w:szCs w:val="24"/>
        </w:rPr>
        <w:t xml:space="preserve"> na początku swojej scenicznej kariery i pochodzą z regionu Warmii i Mazur. Minimum 50% członków zespołu musi pochodzić z województwa Warmińsko-Mazurskiego. </w:t>
      </w:r>
    </w:p>
    <w:p w:rsidR="008F0F88" w:rsidRDefault="008F0F88">
      <w:pPr>
        <w:pStyle w:val="Akapitzlist"/>
        <w:spacing w:after="213" w:line="266" w:lineRule="auto"/>
        <w:ind w:left="1053"/>
        <w:rPr>
          <w:rFonts w:ascii="Times New Roman" w:hAnsi="Times New Roman" w:cs="Times New Roman"/>
          <w:sz w:val="24"/>
          <w:szCs w:val="24"/>
        </w:rPr>
      </w:pPr>
    </w:p>
    <w:p w:rsidR="008F0F88" w:rsidRDefault="004E738F">
      <w:pPr>
        <w:pStyle w:val="Akapitzlist"/>
        <w:numPr>
          <w:ilvl w:val="0"/>
          <w:numId w:val="6"/>
        </w:numPr>
        <w:spacing w:after="172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uczestnictwa w Konkursie jest akceptacja regulaminu, nadesłanie za pomocą formularza do</w:t>
      </w:r>
      <w:r>
        <w:rPr>
          <w:rFonts w:ascii="Times New Roman" w:hAnsi="Times New Roman" w:cs="Times New Roman"/>
          <w:sz w:val="24"/>
          <w:szCs w:val="24"/>
        </w:rPr>
        <w:t xml:space="preserve">stępnego na stronie internetowej MOK zgłoszenia zawierającego zdjęcie zespołu lub solisty, opis zespołu lub solisty w tym skład,         3 autorskie nagrania, </w:t>
      </w:r>
      <w:r w:rsidRPr="004E738F">
        <w:rPr>
          <w:rFonts w:ascii="Times New Roman" w:hAnsi="Times New Roman" w:cs="Times New Roman"/>
          <w:sz w:val="24"/>
          <w:szCs w:val="24"/>
        </w:rPr>
        <w:t>miejscowości  z jakiej  pochodzi projekt muzyczny lub solista/zesp</w:t>
      </w:r>
      <w:r w:rsidRPr="004E738F">
        <w:rPr>
          <w:rFonts w:ascii="Times New Roman" w:hAnsi="Times New Roman" w:cs="Times New Roman"/>
          <w:sz w:val="24"/>
          <w:szCs w:val="24"/>
        </w:rPr>
        <w:t>ół.</w:t>
      </w:r>
      <w:r w:rsidRPr="004E7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F88" w:rsidRDefault="004E738F">
      <w:pPr>
        <w:numPr>
          <w:ilvl w:val="0"/>
          <w:numId w:val="6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niekompletne </w:t>
      </w:r>
      <w:r>
        <w:rPr>
          <w:rFonts w:ascii="Times New Roman" w:hAnsi="Times New Roman" w:cs="Times New Roman"/>
          <w:sz w:val="24"/>
          <w:szCs w:val="24"/>
        </w:rPr>
        <w:t>lub złożone po terminie zostaną odrzucone.</w:t>
      </w:r>
    </w:p>
    <w:p w:rsidR="008F0F88" w:rsidRDefault="004E738F">
      <w:pPr>
        <w:numPr>
          <w:ilvl w:val="0"/>
          <w:numId w:val="6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zgłaszania zespołów lub solistów upływa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05 maja 2025 r. do godziny: 15:00.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0F88" w:rsidRDefault="004E738F">
      <w:pPr>
        <w:pStyle w:val="Nagwek2"/>
        <w:ind w:left="11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Forma Konkursu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F0F88" w:rsidRDefault="004E738F">
      <w:pPr>
        <w:numPr>
          <w:ilvl w:val="0"/>
          <w:numId w:val="11"/>
        </w:numPr>
        <w:spacing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Spośród nadesłanych zgłoszeń, komisja kwalifikacyjna powołana przez Organizatora wyłoni 6 zespołów lub </w:t>
      </w:r>
      <w:r>
        <w:rPr>
          <w:rFonts w:ascii="Times New Roman" w:hAnsi="Times New Roman" w:cs="Times New Roman"/>
          <w:sz w:val="24"/>
          <w:szCs w:val="24"/>
        </w:rPr>
        <w:t>solistów do finału, który odbędzie się na scenie plenerowej zlokalizowanej na Targu Rybnym, 10-900 Olsztyn  w dniu 14 czerwca 2025 r.</w:t>
      </w:r>
    </w:p>
    <w:p w:rsidR="008F0F88" w:rsidRDefault="004E738F">
      <w:pPr>
        <w:numPr>
          <w:ilvl w:val="0"/>
          <w:numId w:val="2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Lista zakwalifikowanych solistów i zespołów zostanie zamieszczona na stronie internetowej Organizatora Konkursu do dnia 30</w:t>
      </w:r>
      <w:r>
        <w:rPr>
          <w:rFonts w:ascii="Times New Roman" w:hAnsi="Times New Roman" w:cs="Times New Roman"/>
          <w:sz w:val="24"/>
          <w:szCs w:val="24"/>
        </w:rPr>
        <w:t xml:space="preserve"> maja 2025 r.</w:t>
      </w:r>
    </w:p>
    <w:p w:rsidR="008F0F88" w:rsidRDefault="004E738F">
      <w:pPr>
        <w:numPr>
          <w:ilvl w:val="0"/>
          <w:numId w:val="2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kolejności występów w finale zdecyduje losowanie w dniu koncertu, które przeprowadzi Organizator i poinformuje zakwalifikowanych.</w:t>
      </w:r>
    </w:p>
    <w:p w:rsidR="008F0F88" w:rsidRDefault="004E738F">
      <w:pPr>
        <w:numPr>
          <w:ilvl w:val="0"/>
          <w:numId w:val="2"/>
        </w:numPr>
        <w:spacing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Soliści i zespoły zakwalifikowane do finału zobowiązane są do przyjazdu w dniu i o godzinie ogłoszonej przez O</w:t>
      </w:r>
      <w:r>
        <w:rPr>
          <w:rFonts w:ascii="Times New Roman" w:hAnsi="Times New Roman" w:cs="Times New Roman"/>
          <w:sz w:val="24"/>
          <w:szCs w:val="24"/>
        </w:rPr>
        <w:t xml:space="preserve">rganizatora.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Brak zespołu lub solisty w wyznaczonym terminie jest równoznaczny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>z jego dyskwalifikacją.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F88" w:rsidRDefault="004E738F">
      <w:pPr>
        <w:numPr>
          <w:ilvl w:val="0"/>
          <w:numId w:val="2"/>
        </w:numPr>
        <w:spacing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koncertu finałowego soliści i zespoły zaprezentują się na żywo,              a czas przeznaczony na zainstalowanie się i koncert nie może prze</w:t>
      </w:r>
      <w:r>
        <w:rPr>
          <w:rFonts w:ascii="Times New Roman" w:hAnsi="Times New Roman" w:cs="Times New Roman"/>
          <w:sz w:val="24"/>
          <w:szCs w:val="24"/>
        </w:rPr>
        <w:t xml:space="preserve">kroczyć 30 minut. </w:t>
      </w:r>
    </w:p>
    <w:p w:rsidR="008F0F88" w:rsidRDefault="004E738F">
      <w:pPr>
        <w:numPr>
          <w:ilvl w:val="0"/>
          <w:numId w:val="2"/>
        </w:numPr>
        <w:spacing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Zespoły i soliści zobowiązani są do korzystania z obsługi technicznej wyznaczonej przez Organizatora w tym: akustyka i oświetleniowca. </w:t>
      </w:r>
    </w:p>
    <w:p w:rsidR="008F0F88" w:rsidRDefault="004E738F">
      <w:pPr>
        <w:numPr>
          <w:ilvl w:val="0"/>
          <w:numId w:val="2"/>
        </w:numPr>
        <w:spacing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Solistów i zespoły konkursowe ocenia Jury Konkursu powołane przez Organizatora. </w:t>
      </w:r>
    </w:p>
    <w:p w:rsidR="008F0F88" w:rsidRDefault="004E738F">
      <w:pPr>
        <w:numPr>
          <w:ilvl w:val="0"/>
          <w:numId w:val="2"/>
        </w:numPr>
        <w:spacing w:after="205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zastrzega sobie</w:t>
      </w:r>
      <w:r>
        <w:rPr>
          <w:rFonts w:ascii="Times New Roman" w:hAnsi="Times New Roman" w:cs="Times New Roman"/>
          <w:sz w:val="24"/>
          <w:szCs w:val="24"/>
        </w:rPr>
        <w:t xml:space="preserve"> prawo do podziału nagród według własnego uznania. Werdykt Jury jest nieodwołalny.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F88" w:rsidRDefault="004E738F">
      <w:pPr>
        <w:pStyle w:val="Nagwek2"/>
        <w:ind w:left="11"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– Nagrody </w:t>
      </w:r>
    </w:p>
    <w:p w:rsidR="008F0F88" w:rsidRDefault="004E738F">
      <w:pPr>
        <w:numPr>
          <w:ilvl w:val="0"/>
          <w:numId w:val="12"/>
        </w:numPr>
        <w:spacing w:after="254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Nagroda  główna w  wysokości  3 000 zł oraz udział, z pominięciem kwalifikacji, do finału edycji ogólnopolskiej Konkursu Fest Muza 2025. </w:t>
      </w:r>
    </w:p>
    <w:p w:rsidR="008F0F88" w:rsidRDefault="004E738F">
      <w:pPr>
        <w:numPr>
          <w:ilvl w:val="0"/>
          <w:numId w:val="3"/>
        </w:numPr>
        <w:spacing w:after="254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 za zajęcie 2</w:t>
      </w:r>
      <w:r>
        <w:rPr>
          <w:rFonts w:ascii="Times New Roman" w:hAnsi="Times New Roman" w:cs="Times New Roman"/>
          <w:sz w:val="24"/>
          <w:szCs w:val="24"/>
        </w:rPr>
        <w:t xml:space="preserve"> miejsca w wysokości 2 000 zł.</w:t>
      </w:r>
    </w:p>
    <w:p w:rsidR="008F0F88" w:rsidRDefault="004E738F">
      <w:pPr>
        <w:numPr>
          <w:ilvl w:val="0"/>
          <w:numId w:val="3"/>
        </w:numPr>
        <w:spacing w:after="254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 za zajęcie 3 miejsca w wysokości 1 000 zł.</w:t>
      </w:r>
    </w:p>
    <w:p w:rsidR="008F0F88" w:rsidRDefault="004E738F">
      <w:pPr>
        <w:numPr>
          <w:ilvl w:val="0"/>
          <w:numId w:val="3"/>
        </w:numPr>
        <w:spacing w:after="254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wybranego zespołu w radiu UWM FM.</w:t>
      </w:r>
    </w:p>
    <w:p w:rsidR="008F0F88" w:rsidRDefault="004E738F">
      <w:pPr>
        <w:numPr>
          <w:ilvl w:val="0"/>
          <w:numId w:val="3"/>
        </w:numPr>
        <w:spacing w:after="205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Zwycięzca Konkursu nie ma prawa do scedowania nagrody na inną osobę.</w:t>
      </w:r>
    </w:p>
    <w:p w:rsidR="008F0F88" w:rsidRDefault="004E738F">
      <w:pPr>
        <w:pStyle w:val="Nagwek2"/>
        <w:ind w:left="11" w:right="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– Obowiązki Organizatora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F0F88" w:rsidRDefault="004E7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zapewnia: </w:t>
      </w:r>
    </w:p>
    <w:p w:rsidR="008F0F88" w:rsidRDefault="004E738F">
      <w:pPr>
        <w:numPr>
          <w:ilvl w:val="0"/>
          <w:numId w:val="13"/>
        </w:numPr>
        <w:spacing w:after="210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Profesjonalny sprzęt nagłośnieniowy i oświetleniowy wraz z obsługą sceny.  </w:t>
      </w:r>
    </w:p>
    <w:p w:rsidR="008F0F88" w:rsidRDefault="004E738F">
      <w:pPr>
        <w:numPr>
          <w:ilvl w:val="0"/>
          <w:numId w:val="4"/>
        </w:numPr>
        <w:spacing w:after="208"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Promocję wydarzenia w mediach. </w:t>
      </w:r>
    </w:p>
    <w:p w:rsidR="008F0F88" w:rsidRDefault="004E738F">
      <w:pPr>
        <w:numPr>
          <w:ilvl w:val="0"/>
          <w:numId w:val="4"/>
        </w:numPr>
        <w:spacing w:after="203" w:line="266" w:lineRule="auto"/>
        <w:ind w:right="3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Nagrody zgodnie z pkt. IV</w:t>
      </w:r>
    </w:p>
    <w:p w:rsidR="008F0F88" w:rsidRDefault="004E738F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– Postanowienia końcowe </w:t>
      </w:r>
    </w:p>
    <w:p w:rsidR="008F0F88" w:rsidRDefault="004E738F">
      <w:pPr>
        <w:numPr>
          <w:ilvl w:val="0"/>
          <w:numId w:val="14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formy ubezpieczenia osób i własnego sprzętu uczestnicy pokrywają we własnym zakresie.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F88" w:rsidRDefault="004E738F">
      <w:pPr>
        <w:numPr>
          <w:ilvl w:val="0"/>
          <w:numId w:val="5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Organizator nie zwraca zespołom i solistom kosztów dojazdu i ewentualnego zakwaterowania. </w:t>
      </w:r>
    </w:p>
    <w:p w:rsidR="008F0F88" w:rsidRDefault="004E738F">
      <w:pPr>
        <w:numPr>
          <w:ilvl w:val="0"/>
          <w:numId w:val="5"/>
        </w:numPr>
        <w:spacing w:line="26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lub solista wyraża zgodę na wykorzystanie nadesłanego materiału do celów promocyjnych Konkursu (radio, telewizja i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F0F88" w:rsidRDefault="004E738F">
      <w:pPr>
        <w:numPr>
          <w:ilvl w:val="0"/>
          <w:numId w:val="5"/>
        </w:numPr>
        <w:spacing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lub solista wyraża zgo</w:t>
      </w:r>
      <w:r>
        <w:rPr>
          <w:rFonts w:ascii="Times New Roman" w:hAnsi="Times New Roman" w:cs="Times New Roman"/>
          <w:sz w:val="24"/>
          <w:szCs w:val="24"/>
        </w:rPr>
        <w:t xml:space="preserve">dę na rejestrację (audio i video) występu do celów promocyjnych Konkursu Muzycznego Fest Muza Gen Warmii i Mazur. </w:t>
      </w:r>
    </w:p>
    <w:p w:rsidR="008F0F88" w:rsidRDefault="004E738F">
      <w:pPr>
        <w:numPr>
          <w:ilvl w:val="0"/>
          <w:numId w:val="5"/>
        </w:numPr>
        <w:spacing w:line="26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informacje o Konkursie dostępne są na stronie internetowej Organizatora: mok.olsztyn.pl. Kontakt bezpośredni: </w:t>
      </w:r>
    </w:p>
    <w:p w:rsidR="008F0F88" w:rsidRDefault="004E738F">
      <w:pPr>
        <w:spacing w:line="266" w:lineRule="auto"/>
        <w:ind w:left="693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 Krasowski 89 </w:t>
      </w:r>
      <w:r>
        <w:rPr>
          <w:rFonts w:ascii="Times New Roman" w:hAnsi="Times New Roman" w:cs="Times New Roman"/>
          <w:sz w:val="24"/>
          <w:szCs w:val="24"/>
        </w:rPr>
        <w:t xml:space="preserve">522 13 62, </w:t>
      </w:r>
      <w:r w:rsidRPr="004E738F">
        <w:rPr>
          <w:rStyle w:val="czeinternetowe"/>
          <w:rFonts w:ascii="Times New Roman" w:hAnsi="Times New Roman" w:cs="Times New Roman"/>
          <w:color w:val="auto"/>
          <w:sz w:val="24"/>
          <w:szCs w:val="24"/>
          <w:u w:val="none"/>
        </w:rPr>
        <w:t>d.krasowski@mok.olsztyn.pl</w:t>
      </w:r>
      <w:r w:rsidRPr="004E73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technika: Karol </w:t>
      </w:r>
      <w:proofErr w:type="spellStart"/>
      <w:r>
        <w:rPr>
          <w:rFonts w:ascii="Times New Roman" w:hAnsi="Times New Roman" w:cs="Times New Roman"/>
          <w:sz w:val="24"/>
          <w:szCs w:val="24"/>
        </w:rPr>
        <w:t>Ejmont</w:t>
      </w:r>
      <w:proofErr w:type="spellEnd"/>
      <w:r>
        <w:rPr>
          <w:rFonts w:ascii="Times New Roman" w:hAnsi="Times New Roman" w:cs="Times New Roman"/>
          <w:sz w:val="24"/>
          <w:szCs w:val="24"/>
        </w:rPr>
        <w:t>: 604 607 702, organizator@mok.olsztyn.pl .</w:t>
      </w:r>
    </w:p>
    <w:p w:rsidR="008F0F88" w:rsidRDefault="004E738F">
      <w:pPr>
        <w:numPr>
          <w:ilvl w:val="0"/>
          <w:numId w:val="5"/>
        </w:numPr>
        <w:spacing w:after="316" w:line="26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Zespoły lub soliści wyrażają zgodę na: </w:t>
      </w:r>
    </w:p>
    <w:p w:rsidR="008F0F88" w:rsidRDefault="004E738F">
      <w:pPr>
        <w:pStyle w:val="Akapitzlist"/>
        <w:numPr>
          <w:ilvl w:val="0"/>
          <w:numId w:val="7"/>
        </w:numPr>
        <w:spacing w:after="282" w:line="26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nieograniczoną liczbę prezentacji nadesłanego materiału n</w:t>
      </w:r>
      <w:r>
        <w:rPr>
          <w:rFonts w:ascii="Times New Roman" w:hAnsi="Times New Roman" w:cs="Times New Roman"/>
          <w:sz w:val="24"/>
          <w:szCs w:val="24"/>
        </w:rPr>
        <w:t xml:space="preserve">a wszystkich polach eksploatacji (radio, telewizja,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w dowolnym czasie; </w:t>
      </w:r>
    </w:p>
    <w:p w:rsidR="008F0F88" w:rsidRDefault="004E738F">
      <w:pPr>
        <w:pStyle w:val="Akapitzlist"/>
        <w:numPr>
          <w:ilvl w:val="0"/>
          <w:numId w:val="7"/>
        </w:numPr>
        <w:spacing w:line="26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zamieszczenie dowolnych fragmentów w dowolnym formacie na stronie internetowej Organizatora i stronach internetowych patronów medialnych Festiwalu.</w:t>
      </w:r>
    </w:p>
    <w:p w:rsidR="008F0F88" w:rsidRDefault="004E738F">
      <w:pPr>
        <w:spacing w:line="266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Uczestnik konkurs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poprzez zgłoszenie uczestnictwa w konkursie </w:t>
      </w:r>
      <w:r>
        <w:rPr>
          <w:rFonts w:ascii="Times New Roman" w:eastAsia="Times New Roman" w:hAnsi="Times New Roman" w:cs="Times New Roman"/>
          <w:strike/>
          <w:color w:val="C9211E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oświadcza, że:</w:t>
      </w:r>
    </w:p>
    <w:p w:rsidR="008F0F88" w:rsidRDefault="004E738F">
      <w:pPr>
        <w:spacing w:beforeAutospacing="1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przysługują mu wyłączne i nieograniczone prawa autorskie do wykonywanych utworów przedstawionych w formie nagrania zgłoszonego do konkursu jak również wykonanych w trakcie koncertu </w:t>
      </w:r>
      <w:r>
        <w:rPr>
          <w:rFonts w:ascii="Times New Roman" w:eastAsia="Times New Roman" w:hAnsi="Times New Roman" w:cs="Times New Roman"/>
          <w:sz w:val="24"/>
          <w:szCs w:val="24"/>
        </w:rPr>
        <w:t>finałowego,</w:t>
      </w:r>
    </w:p>
    <w:p w:rsidR="008F0F88" w:rsidRDefault="004E738F">
      <w:pPr>
        <w:spacing w:beforeAutospacing="1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zgłaszane na konkurs nagrania utworów i wykonane utwory podczas konkursu nie naruszają prawa ani praw osób trzecich, w tym w szczególności dóbr osobistych osób trzecich, a także ogólnie przyjętych norm obyczajowych,</w:t>
      </w:r>
    </w:p>
    <w:p w:rsidR="008F0F88" w:rsidRDefault="004E738F">
      <w:pPr>
        <w:spacing w:beforeAutospacing="1" w:afterAutospacing="1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zwalnia Organizatora o</w:t>
      </w:r>
      <w:r>
        <w:rPr>
          <w:rFonts w:ascii="Times New Roman" w:eastAsia="Times New Roman" w:hAnsi="Times New Roman" w:cs="Times New Roman"/>
          <w:sz w:val="24"/>
          <w:szCs w:val="24"/>
        </w:rPr>
        <w:t>raz inne podmioty współpracujące przy organizacji konkursu        z odpowiedzialności z tytułu opublikowania nadesłanych i wykonanych przez siebie utworów, a w przypadku pokrycia przez w/w podmioty jakichkolwiek roszczeń osób trzecich z tytułu niezgodności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ze stanem faktycznym i/lub prawnym oświadczeń, o których mowa powyżej ureguluje wszystkie związane z tym faktem koszty.</w:t>
      </w:r>
    </w:p>
    <w:p w:rsidR="008F0F88" w:rsidRDefault="004E738F">
      <w:pPr>
        <w:spacing w:beforeAutospacing="1" w:afterAutospacing="1"/>
        <w:ind w:left="693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Uczestnikom nie przysługuje wynagrodzenie za uczestnictwo w Konkursie, ani za wykorzystywanie przez Organizatora nagrań w ramach udz</w:t>
      </w:r>
      <w:r>
        <w:rPr>
          <w:rFonts w:ascii="Times New Roman" w:eastAsia="Times New Roman" w:hAnsi="Times New Roman" w:cs="Times New Roman"/>
          <w:sz w:val="24"/>
          <w:szCs w:val="24"/>
        </w:rPr>
        <w:t>ielonej licencji zgodnie z regulaminem, w szczególności w sposób wskazany powyżej.</w:t>
      </w:r>
    </w:p>
    <w:p w:rsidR="008F0F88" w:rsidRDefault="004E738F">
      <w:pPr>
        <w:spacing w:beforeAutospacing="1" w:afterAutospacing="1"/>
        <w:ind w:firstLine="32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 konkursie nie mogą brać udziału pracownicy i przedstawiciele Organizatora oraz innych podmiotów biorących bezpośredni udział w przygotowaniu i prowadzeniu konkursu, w t</w:t>
      </w:r>
      <w:r>
        <w:rPr>
          <w:rFonts w:ascii="Times New Roman" w:eastAsia="Times New Roman" w:hAnsi="Times New Roman" w:cs="Times New Roman"/>
          <w:sz w:val="24"/>
          <w:szCs w:val="24"/>
        </w:rPr>
        <w:t>ym członkowie Jury, oraz członkowie ich rodzin i osoby im najbliższe.</w:t>
      </w:r>
    </w:p>
    <w:p w:rsidR="008F0F88" w:rsidRDefault="004E738F">
      <w:pPr>
        <w:spacing w:beforeAutospacing="1" w:afterAutospacing="1"/>
        <w:ind w:firstLine="3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Organizator nie ponosi odpowiedzialności za nieprawidłowe dane podane przez Uczestnika przy rejestracji lub niezaktualizowane dane, w szczególności za zmianę danych osobowych, adresu</w:t>
      </w:r>
      <w:r>
        <w:rPr>
          <w:rFonts w:ascii="Times New Roman" w:eastAsia="Times New Roman" w:hAnsi="Times New Roman" w:cs="Times New Roman"/>
          <w:sz w:val="24"/>
          <w:szCs w:val="24"/>
        </w:rPr>
        <w:t>, adresu e-mail, nr telefonu która uniemożliwia odszukanie Uczestnika i/lub wręczenie nagrody.</w:t>
      </w:r>
    </w:p>
    <w:p w:rsidR="008F0F88" w:rsidRDefault="004E738F">
      <w:pPr>
        <w:spacing w:beforeAutospacing="1" w:afterAutospacing="1"/>
        <w:ind w:firstLine="3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Osoby, które nie spełnią któregokolwiek z wymogów określonych w niniejszym Regulaminie lub podadzą nieprawdziwe informacje, zostaną automatycznie zdyskwalifi</w:t>
      </w:r>
      <w:r>
        <w:rPr>
          <w:rFonts w:ascii="Times New Roman" w:eastAsia="Times New Roman" w:hAnsi="Times New Roman" w:cs="Times New Roman"/>
          <w:sz w:val="24"/>
          <w:szCs w:val="24"/>
        </w:rPr>
        <w:t>kowane.</w:t>
      </w:r>
    </w:p>
    <w:p w:rsidR="008F0F88" w:rsidRDefault="004E738F">
      <w:pPr>
        <w:spacing w:beforeAutospacing="1" w:afterAutospacing="1"/>
        <w:ind w:firstLine="3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 przypadku podejmowania przez Uczestników działań sprzecznych                   z niniejszym Regulaminem lub działań zmierzających do sprzecznego z powszechnie obowiązującymi przepisami prawa lub dobrymi obyczajami uzyskania zwycięstwa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konkursie, Organizator zastrzega sobie prawo weryfikacji wyników i wykluczenia Uczestnika z udziału w konkursie. W przypadku wykluczenia Uczestnika z udziału w konkursie Uczestnik jest zobowiązany do zwrotu otrzymanej nagrody. Zwrot otrzymanej nagrody nie </w:t>
      </w:r>
      <w:r>
        <w:rPr>
          <w:rFonts w:ascii="Times New Roman" w:eastAsia="Times New Roman" w:hAnsi="Times New Roman" w:cs="Times New Roman"/>
          <w:sz w:val="24"/>
          <w:szCs w:val="24"/>
        </w:rPr>
        <w:t>wyłącza prawa Organizatora do dochodzenia od Uczestnika odszkodowania na zasadach ogólnych.</w:t>
      </w:r>
    </w:p>
    <w:p w:rsidR="008F0F88" w:rsidRDefault="004E738F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INFORMACJA O PRZETWARZANIU DANYCH OSOBOWYCH</w:t>
      </w:r>
    </w:p>
    <w:p w:rsidR="008F0F88" w:rsidRDefault="004E738F">
      <w:pPr>
        <w:pStyle w:val="Akapitzlist"/>
        <w:numPr>
          <w:ilvl w:val="0"/>
          <w:numId w:val="8"/>
        </w:numPr>
        <w:spacing w:beforeAutospacing="1"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zbieranych od uczestników i zwycięzcy na potrzeby przeprowadzenia i promowania kon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kursu Fest Muza Gen Warmii i Mazur jest Miejski Ośrodek Kultury w Olsztynie, ul. Dąbrowszczaków 3, 10-538 Olsztyn.</w:t>
      </w:r>
    </w:p>
    <w:p w:rsidR="008F0F88" w:rsidRDefault="004E738F">
      <w:pPr>
        <w:pStyle w:val="Akapitzlist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danych osobowych odbywać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̨ będzie na zasadach przewidzianych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Rozporządzeniu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Parlamentu Europejskiego i Rady (UE) 2016/679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 kwietnia 2016 r. w sprawie ochrony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osób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fizycznych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związku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ogólne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rozporządzenie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danych). </w:t>
      </w:r>
    </w:p>
    <w:p w:rsidR="008F0F88" w:rsidRDefault="004E738F">
      <w:pPr>
        <w:pStyle w:val="Akapitzlist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powołał Inspektora Ochrony Danych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nadzorującego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prawidłowośc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́ przetwarzania danych osobowych,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którym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można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̨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pośrednictwem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adresu e-mail: </w:t>
      </w:r>
      <w:r w:rsidRPr="004E738F">
        <w:rPr>
          <w:rFonts w:ascii="Times New Roman" w:eastAsia="Times New Roman" w:hAnsi="Times New Roman" w:cs="Times New Roman"/>
          <w:sz w:val="24"/>
          <w:szCs w:val="24"/>
          <w:lang w:eastAsia="pl-PL"/>
        </w:rPr>
        <w:t>iod@mok.olsztyn.pl</w:t>
      </w:r>
      <w:r w:rsidRPr="004E73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F0F88" w:rsidRDefault="004E738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zwycięzcy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będa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̨ przetwarzane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organizacji i przeprowadzenia konkursu, w celach podatkowych (dotyczy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zwycięzców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jeżeli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występuja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obowiązki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podatkowe,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także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celach marketingowych. </w:t>
      </w:r>
    </w:p>
    <w:p w:rsidR="008F0F88" w:rsidRDefault="004E738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ma charakter dobrowolny, ale jest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niezbędne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udziału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 konkursie. </w:t>
      </w:r>
    </w:p>
    <w:p w:rsidR="008F0F88" w:rsidRDefault="004E738F">
      <w:pPr>
        <w:pStyle w:val="Akapitzlist"/>
        <w:numPr>
          <w:ilvl w:val="0"/>
          <w:numId w:val="8"/>
        </w:numPr>
        <w:spacing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Uczestnikom konkursu,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którzy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̨ dane osobowe przysługuje pr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dostępu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swoich danych oraz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zastrzeżeniem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przysługuje prawo do: </w:t>
      </w:r>
    </w:p>
    <w:p w:rsidR="008F0F88" w:rsidRDefault="004E738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eastAsia="Times New Roman" w:hAnsi="Times New Roman" w:cs="Times New Roman"/>
          <w:sz w:val="24"/>
          <w:szCs w:val="24"/>
        </w:rPr>
        <w:t>       sprostowania danych,</w:t>
      </w:r>
    </w:p>
    <w:p w:rsidR="008F0F88" w:rsidRDefault="004E738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usunięcia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danych,</w:t>
      </w:r>
    </w:p>
    <w:p w:rsidR="008F0F88" w:rsidRDefault="004E738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eastAsia="Times New Roman" w:hAnsi="Times New Roman" w:cs="Times New Roman"/>
          <w:sz w:val="24"/>
          <w:szCs w:val="24"/>
        </w:rPr>
        <w:t>       ogranic</w:t>
      </w:r>
      <w:r>
        <w:rPr>
          <w:rFonts w:ascii="Times New Roman" w:eastAsia="Times New Roman" w:hAnsi="Times New Roman" w:cs="Times New Roman"/>
          <w:sz w:val="24"/>
          <w:szCs w:val="24"/>
        </w:rPr>
        <w:t>zenia przetwarzania danych,</w:t>
      </w:r>
    </w:p>
    <w:p w:rsidR="008F0F88" w:rsidRDefault="004E738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eastAsia="Times New Roman" w:hAnsi="Times New Roman" w:cs="Times New Roman"/>
          <w:sz w:val="24"/>
          <w:szCs w:val="24"/>
        </w:rPr>
        <w:t>       przenoszenia danych,</w:t>
      </w:r>
    </w:p>
    <w:p w:rsidR="008F0F88" w:rsidRDefault="004E738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eastAsia="Times New Roman" w:hAnsi="Times New Roman" w:cs="Times New Roman"/>
          <w:sz w:val="24"/>
          <w:szCs w:val="24"/>
        </w:rPr>
        <w:t>       wniesienia sprzeciwu,</w:t>
      </w:r>
    </w:p>
    <w:p w:rsidR="008F0F88" w:rsidRDefault="004E738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cofnięcia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zgody w dowolnym momencie. </w:t>
      </w:r>
    </w:p>
    <w:p w:rsidR="008F0F88" w:rsidRDefault="008F0F8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F0F88" w:rsidRDefault="004E738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Organizator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będzie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zbierał od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uczestników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następujące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dane:</w:t>
      </w:r>
    </w:p>
    <w:p w:rsidR="008F0F88" w:rsidRDefault="004E738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̨ i nazwisko, </w:t>
      </w:r>
    </w:p>
    <w:p w:rsidR="008F0F88" w:rsidRDefault="004E738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adres e-mail, </w:t>
      </w:r>
    </w:p>
    <w:p w:rsidR="008F0F88" w:rsidRDefault="004E738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numer telefonu. </w:t>
      </w:r>
    </w:p>
    <w:p w:rsidR="008F0F88" w:rsidRDefault="008F0F88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F0F88" w:rsidRDefault="004E738F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Organizator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będzie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zbierał ponadto od zwycięzcy następujące dane: </w:t>
      </w:r>
    </w:p>
    <w:p w:rsidR="008F0F88" w:rsidRDefault="004E738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eastAsia="Times New Roman" w:hAnsi="Times New Roman" w:cs="Times New Roman"/>
          <w:sz w:val="24"/>
          <w:szCs w:val="24"/>
        </w:rPr>
        <w:t>       adres do korespondencji (wysyłki nagrody),</w:t>
      </w:r>
    </w:p>
    <w:p w:rsidR="008F0F88" w:rsidRDefault="004E738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eastAsia="Times New Roman" w:hAnsi="Times New Roman" w:cs="Times New Roman"/>
          <w:sz w:val="24"/>
          <w:szCs w:val="24"/>
        </w:rPr>
        <w:t>       prawidłowy identyfikator podatkowy (NIP lub PESEL),</w:t>
      </w:r>
    </w:p>
    <w:p w:rsidR="008F0F88" w:rsidRDefault="004E738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eastAsia="Times New Roman" w:hAnsi="Times New Roman" w:cs="Times New Roman"/>
          <w:sz w:val="24"/>
          <w:szCs w:val="24"/>
        </w:rPr>
        <w:t>       data urodzenia,</w:t>
      </w:r>
    </w:p>
    <w:p w:rsidR="008F0F88" w:rsidRDefault="004E738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nazwa i adres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właściwego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urzędu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skarbowego,</w:t>
      </w:r>
    </w:p>
    <w:p w:rsidR="008F0F88" w:rsidRDefault="004E738F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numer konta (do przekazania nagrody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pieniężnej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8F0F88" w:rsidRDefault="008F0F88">
      <w:pPr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F0F88" w:rsidRDefault="004E738F">
      <w:pPr>
        <w:spacing w:after="0"/>
        <w:ind w:left="36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Uczestnikom konkursu przysługuje prawo wniesienia skargi do organu nadzorczego – Prezesa Urzędu Ochrony Danych Osobowych, ul. Stawki 2, 00 – 193 Warszawa.</w:t>
      </w:r>
    </w:p>
    <w:p w:rsidR="008F0F88" w:rsidRDefault="008F0F88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F0F88" w:rsidRDefault="004E738F">
      <w:pPr>
        <w:spacing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eastAsia="Times New Roman" w:hAnsi="Times New Roman" w:cs="Times New Roman"/>
          <w:sz w:val="24"/>
          <w:szCs w:val="24"/>
        </w:rPr>
        <w:t>Uczestnik konkursu zezwala na wykorzystanie jego imienia i nazwiska w celu informowania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także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 mediach) o wynikach konkursu. </w:t>
      </w:r>
    </w:p>
    <w:p w:rsidR="008F0F88" w:rsidRDefault="004E738F">
      <w:pPr>
        <w:spacing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11) Organizator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oświadcza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̇ dane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uczestników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konkursu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będa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̨ przetwarzane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sposób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zautomatyzowany i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będa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̨ podda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wane profilowaniu. </w:t>
      </w:r>
    </w:p>
    <w:p w:rsidR="008F0F88" w:rsidRDefault="004E738F">
      <w:pPr>
        <w:spacing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12) Dane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uczestników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konkursu 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będa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udostępniane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podmiotom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zewnętrznym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wyjątkiem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przepisów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przewidzianych przepisami prawa. </w:t>
      </w:r>
    </w:p>
    <w:p w:rsidR="008F0F88" w:rsidRDefault="004E738F">
      <w:pPr>
        <w:spacing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13) Dane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uczestników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konkursu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będa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̨ przechowywane przez okres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niezbędny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realizacji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wyżej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określonych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celów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0F88" w:rsidRDefault="004E738F">
      <w:pPr>
        <w:spacing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14) Organizator stosuje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środki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techniczne i organizacyjne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mające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celu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należyte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odpowiednie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zagrożen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́ oraz kategorii danych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sz w:val="24"/>
          <w:szCs w:val="24"/>
        </w:rPr>
        <w:t>̨tych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ochroną zabezpieczenia powierzonych danych osobowych. Organizator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wdrożył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odpowiednie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środki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aby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zapewnic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stopien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bezpieczeństwa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odpowiadający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ryzyku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uwzględnieniem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stanu wiedzy technicznej, kosztu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wdrożenia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oraz charakteru, zakresu, celu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kontekstu przetwarzania oraz ryzyko naruszenia praw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wolności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osób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fizycznych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różnym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prawdopodobieństwie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wystąpienia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wadze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zagrożenia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Organizator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szczególności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uwzględnia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ryzyko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wiążące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̨ z przetwarzaniem danych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wynikające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z: </w:t>
      </w:r>
    </w:p>
    <w:p w:rsidR="008F0F88" w:rsidRDefault="004E738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 przypadkowego lub niezgodnego z prawem zniszczenia, </w:t>
      </w:r>
    </w:p>
    <w:p w:rsidR="008F0F88" w:rsidRDefault="004E738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utraty, modyfikacji, nieuprawnionego ujawnienia danych, </w:t>
      </w:r>
    </w:p>
    <w:p w:rsidR="008F0F88" w:rsidRDefault="004E738F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nieuprawnionego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dostępu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danych osobowych przesyłanych, przechowywanych lub w inny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sposób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przetwarzanych. </w:t>
      </w:r>
    </w:p>
    <w:p w:rsidR="008F0F88" w:rsidRDefault="008F0F88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8F0F88" w:rsidRDefault="004E73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 Organiza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zastrzega sobie prawo do odwołania konkursu w przypadku wprowadzenia ograniczeń prawnych uniemożliwiających realizację konkursu. </w:t>
      </w:r>
    </w:p>
    <w:p w:rsidR="008F0F88" w:rsidRDefault="008F0F88">
      <w:pPr>
        <w:spacing w:after="259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8F0F88">
      <w:pgSz w:w="11906" w:h="16838"/>
      <w:pgMar w:top="1420" w:right="1414" w:bottom="1490" w:left="1416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329"/>
    <w:multiLevelType w:val="multilevel"/>
    <w:tmpl w:val="05FCDEE6"/>
    <w:lvl w:ilvl="0">
      <w:start w:val="1"/>
      <w:numFmt w:val="decimal"/>
      <w:lvlText w:val="%1."/>
      <w:lvlJc w:val="left"/>
      <w:pPr>
        <w:tabs>
          <w:tab w:val="num" w:pos="0"/>
        </w:tabs>
        <w:ind w:left="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F05781C"/>
    <w:multiLevelType w:val="multilevel"/>
    <w:tmpl w:val="44A4A9D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FDA2AEF"/>
    <w:multiLevelType w:val="multilevel"/>
    <w:tmpl w:val="9EC8EAC6"/>
    <w:lvl w:ilvl="0">
      <w:start w:val="1"/>
      <w:numFmt w:val="decimal"/>
      <w:lvlText w:val="%1."/>
      <w:lvlJc w:val="left"/>
      <w:pPr>
        <w:tabs>
          <w:tab w:val="num" w:pos="0"/>
        </w:tabs>
        <w:ind w:left="693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276494E"/>
    <w:multiLevelType w:val="multilevel"/>
    <w:tmpl w:val="14C08CC6"/>
    <w:lvl w:ilvl="0">
      <w:start w:val="1"/>
      <w:numFmt w:val="decimal"/>
      <w:lvlText w:val="%1."/>
      <w:lvlJc w:val="left"/>
      <w:pPr>
        <w:tabs>
          <w:tab w:val="num" w:pos="0"/>
        </w:tabs>
        <w:ind w:left="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6D3566A"/>
    <w:multiLevelType w:val="multilevel"/>
    <w:tmpl w:val="E312E48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5DE72A58"/>
    <w:multiLevelType w:val="multilevel"/>
    <w:tmpl w:val="4694F62C"/>
    <w:lvl w:ilvl="0">
      <w:start w:val="1"/>
      <w:numFmt w:val="decimal"/>
      <w:lvlText w:val="%1."/>
      <w:lvlJc w:val="left"/>
      <w:pPr>
        <w:tabs>
          <w:tab w:val="num" w:pos="0"/>
        </w:tabs>
        <w:ind w:left="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72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79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3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5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7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9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1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6D2E598D"/>
    <w:multiLevelType w:val="multilevel"/>
    <w:tmpl w:val="5FF812FE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 w15:restartNumberingAfterBreak="0">
    <w:nsid w:val="764B762F"/>
    <w:multiLevelType w:val="multilevel"/>
    <w:tmpl w:val="7438E72C"/>
    <w:lvl w:ilvl="0">
      <w:start w:val="1"/>
      <w:numFmt w:val="decimal"/>
      <w:lvlText w:val="%1."/>
      <w:lvlJc w:val="left"/>
      <w:pPr>
        <w:tabs>
          <w:tab w:val="num" w:pos="0"/>
        </w:tabs>
        <w:ind w:left="6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7FBB0461"/>
    <w:multiLevelType w:val="multilevel"/>
    <w:tmpl w:val="3F2CC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2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88"/>
    <w:rsid w:val="004E738F"/>
    <w:rsid w:val="008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8398"/>
  <w15:docId w15:val="{468C6EFA-80E5-4139-93DE-36680463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815"/>
    <w:pPr>
      <w:spacing w:after="236" w:line="268" w:lineRule="auto"/>
      <w:ind w:left="37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74815"/>
    <w:pPr>
      <w:keepNext/>
      <w:keepLines/>
      <w:spacing w:after="151" w:line="259" w:lineRule="auto"/>
      <w:ind w:right="4"/>
      <w:jc w:val="center"/>
      <w:outlineLvl w:val="0"/>
    </w:pPr>
    <w:rPr>
      <w:rFonts w:ascii="Arial" w:eastAsia="Arial" w:hAnsi="Arial" w:cs="Arial"/>
      <w:b/>
      <w:color w:val="C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rsid w:val="00274815"/>
    <w:pPr>
      <w:keepNext/>
      <w:keepLines/>
      <w:spacing w:after="255" w:line="259" w:lineRule="auto"/>
      <w:ind w:left="10" w:right="6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274815"/>
    <w:rPr>
      <w:rFonts w:ascii="Arial" w:eastAsia="Arial" w:hAnsi="Arial" w:cs="Arial"/>
      <w:b/>
      <w:color w:val="000000"/>
      <w:sz w:val="22"/>
    </w:rPr>
  </w:style>
  <w:style w:type="character" w:customStyle="1" w:styleId="Nagwek1Znak">
    <w:name w:val="Nagłówek 1 Znak"/>
    <w:link w:val="Nagwek1"/>
    <w:qFormat/>
    <w:rsid w:val="00274815"/>
    <w:rPr>
      <w:rFonts w:ascii="Arial" w:eastAsia="Arial" w:hAnsi="Arial" w:cs="Arial"/>
      <w:b/>
      <w:color w:val="C00000"/>
      <w:sz w:val="30"/>
    </w:rPr>
  </w:style>
  <w:style w:type="character" w:styleId="Pogrubienie">
    <w:name w:val="Strong"/>
    <w:basedOn w:val="Domylnaczcionkaakapitu"/>
    <w:uiPriority w:val="22"/>
    <w:qFormat/>
    <w:rsid w:val="008B2A1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173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17361"/>
    <w:rPr>
      <w:rFonts w:ascii="Arial" w:eastAsia="Arial" w:hAnsi="Arial" w:cs="Arial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17361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17361"/>
    <w:rPr>
      <w:rFonts w:ascii="Segoe UI" w:eastAsia="Arial" w:hAnsi="Segoe UI" w:cs="Segoe UI"/>
      <w:color w:val="000000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C5049F"/>
    <w:rPr>
      <w:color w:val="0563C1" w:themeColor="hyperlink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FF5420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1736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1736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73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049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FF5420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k.olszty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piotr.bierzynski</dc:creator>
  <dc:description/>
  <cp:lastModifiedBy>Dariusz Krasowski</cp:lastModifiedBy>
  <cp:revision>2</cp:revision>
  <cp:lastPrinted>2023-04-25T13:37:00Z</cp:lastPrinted>
  <dcterms:created xsi:type="dcterms:W3CDTF">2025-04-03T09:43:00Z</dcterms:created>
  <dcterms:modified xsi:type="dcterms:W3CDTF">2025-04-03T09:43:00Z</dcterms:modified>
  <dc:language>pl-PL</dc:language>
</cp:coreProperties>
</file>